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45B" w:rsidRPr="00A757FA" w:rsidRDefault="0000445B" w:rsidP="00A757FA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Как_обеспечить_психологическую_безопасно"/>
      <w:r w:rsidRPr="00A757FA">
        <w:rPr>
          <w:rFonts w:ascii="Times New Roman" w:hAnsi="Times New Roman" w:cs="Times New Roman"/>
          <w:b/>
          <w:sz w:val="24"/>
          <w:szCs w:val="24"/>
        </w:rPr>
        <w:t>Как обеспечить психологическую безопасность ребенка</w:t>
      </w:r>
      <w:bookmarkEnd w:id="0"/>
      <w:r w:rsidR="00A757FA">
        <w:rPr>
          <w:rFonts w:ascii="Times New Roman" w:hAnsi="Times New Roman" w:cs="Times New Roman"/>
          <w:b/>
          <w:sz w:val="24"/>
          <w:szCs w:val="24"/>
        </w:rPr>
        <w:t>.</w:t>
      </w:r>
    </w:p>
    <w:p w:rsidR="0000445B" w:rsidRPr="00A757FA" w:rsidRDefault="0000445B" w:rsidP="00A757F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>Важнейшим условием полноценного развития ребенка, сохранения и укрепления его психологического здоровья является психологическая безопасность.</w:t>
      </w:r>
    </w:p>
    <w:p w:rsidR="0000445B" w:rsidRPr="00A757FA" w:rsidRDefault="0000445B" w:rsidP="00A757F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>Создание условий психологического комфорта (когда окружающая среда оказывает не травмирующее, а развивающее воздействие на ребенка) получило название «психологической безопасности».</w:t>
      </w:r>
    </w:p>
    <w:p w:rsidR="0000445B" w:rsidRPr="00A757FA" w:rsidRDefault="0000445B" w:rsidP="00A757F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>В этом случае адекватно отражаются внутренние и внешние угрозы психическому здоровью ребенка.</w:t>
      </w:r>
    </w:p>
    <w:p w:rsidR="0000445B" w:rsidRPr="00A757FA" w:rsidRDefault="0000445B" w:rsidP="00A757F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>Необходимо знать основные источники угрозы психологической безопасности ребенка и</w:t>
      </w:r>
      <w:r w:rsidRPr="00A757F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757FA">
        <w:rPr>
          <w:rFonts w:ascii="Times New Roman" w:hAnsi="Times New Roman" w:cs="Times New Roman"/>
          <w:color w:val="000000"/>
          <w:sz w:val="24"/>
          <w:szCs w:val="24"/>
        </w:rPr>
        <w:t>по мере сил совместно с классными руководителями, воспитателями их устранять. Источники угрозы психологической безопасности ребенка условно можно разделить на две группы: внешние и внутренние.</w:t>
      </w:r>
    </w:p>
    <w:p w:rsidR="0000445B" w:rsidRPr="00A757FA" w:rsidRDefault="0000445B" w:rsidP="00A757F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>Внешние источники:</w:t>
      </w:r>
    </w:p>
    <w:p w:rsidR="0000445B" w:rsidRPr="00A757FA" w:rsidRDefault="0000445B" w:rsidP="00A757F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>I. Физические:</w:t>
      </w:r>
    </w:p>
    <w:p w:rsidR="0000445B" w:rsidRPr="00A757FA" w:rsidRDefault="0000445B" w:rsidP="00A757FA">
      <w:pPr>
        <w:pStyle w:val="a4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A757FA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A757FA">
        <w:rPr>
          <w:rFonts w:ascii="Times New Roman" w:hAnsi="Times New Roman" w:cs="Times New Roman"/>
          <w:color w:val="000000"/>
          <w:sz w:val="24"/>
          <w:szCs w:val="24"/>
        </w:rPr>
        <w:t>Неблагоприятные погодные условия.</w:t>
      </w:r>
    </w:p>
    <w:p w:rsidR="0000445B" w:rsidRPr="00A757FA" w:rsidRDefault="0000445B" w:rsidP="00A757FA">
      <w:pPr>
        <w:pStyle w:val="a4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A757FA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A757FA">
        <w:rPr>
          <w:rFonts w:ascii="Times New Roman" w:hAnsi="Times New Roman" w:cs="Times New Roman"/>
          <w:color w:val="000000"/>
          <w:sz w:val="24"/>
          <w:szCs w:val="24"/>
        </w:rPr>
        <w:t>Недооценка значения закаливания, сокращение пребывания ребенка на свежем воздухе.</w:t>
      </w:r>
    </w:p>
    <w:p w:rsidR="0000445B" w:rsidRPr="00A757FA" w:rsidRDefault="0000445B" w:rsidP="00A757FA">
      <w:pPr>
        <w:pStyle w:val="a4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>3. Нерациональность и скудность питания, его однообразие и плохая организация.</w:t>
      </w:r>
    </w:p>
    <w:p w:rsidR="0000445B" w:rsidRPr="00A757FA" w:rsidRDefault="0000445B" w:rsidP="00A757FA">
      <w:pPr>
        <w:pStyle w:val="a4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>4. Несоблюдение гигиенических требований к содержанию помещений и, в первую очередь, отсутствие режима проветривания.</w:t>
      </w:r>
    </w:p>
    <w:p w:rsidR="0000445B" w:rsidRPr="00A757FA" w:rsidRDefault="0000445B" w:rsidP="00A757FA">
      <w:pPr>
        <w:pStyle w:val="a4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 xml:space="preserve">5. Враждебность окружающей ребенка среды, когда ему ограничен доступ к игрушкам, не продумано цветовое и световое оформление пространства; отсутствуют необходимые условия для реализации естественной потребности в движении; действуют необоснованные запреты, вызванные </w:t>
      </w:r>
      <w:proofErr w:type="spellStart"/>
      <w:r w:rsidRPr="00A757FA">
        <w:rPr>
          <w:rFonts w:ascii="Times New Roman" w:hAnsi="Times New Roman" w:cs="Times New Roman"/>
          <w:color w:val="000000"/>
          <w:sz w:val="24"/>
          <w:szCs w:val="24"/>
        </w:rPr>
        <w:t>псевдозаботой</w:t>
      </w:r>
      <w:proofErr w:type="spellEnd"/>
      <w:r w:rsidRPr="00A757FA">
        <w:rPr>
          <w:rFonts w:ascii="Times New Roman" w:hAnsi="Times New Roman" w:cs="Times New Roman"/>
          <w:color w:val="000000"/>
          <w:sz w:val="24"/>
          <w:szCs w:val="24"/>
        </w:rPr>
        <w:t xml:space="preserve"> о безопасности ребенка.</w:t>
      </w:r>
    </w:p>
    <w:p w:rsidR="0000445B" w:rsidRPr="00A757FA" w:rsidRDefault="0000445B" w:rsidP="00A757F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>П. Социальные:</w:t>
      </w:r>
    </w:p>
    <w:p w:rsidR="0000445B" w:rsidRPr="00A757FA" w:rsidRDefault="0000445B" w:rsidP="00A757FA">
      <w:pPr>
        <w:pStyle w:val="a4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>1. Манипулирование детьми, наносящее серьезный ущерб позитивному развитию личности. Это проявляется в том, что взрослые стремятся все сделать за ребенка, тем самым лишая его самостоятельности и инициативы, как в принятии решений, так и в поступках.</w:t>
      </w:r>
    </w:p>
    <w:p w:rsidR="0000445B" w:rsidRPr="00A757FA" w:rsidRDefault="0000445B" w:rsidP="00A757FA">
      <w:pPr>
        <w:pStyle w:val="a4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 xml:space="preserve">2. Межличностные отношения детей  с другими детьми, родителями, другими взрослыми. Детское сообщество, родители в силу каких- то причин могут отвергать ребенка (например, не оправдал ожидания). Могут проявляться грубость и жестокость. В результате у отвергаемых детей появляется чувство дезориентации в </w:t>
      </w:r>
      <w:proofErr w:type="spellStart"/>
      <w:r w:rsidRPr="00A757FA">
        <w:rPr>
          <w:rFonts w:ascii="Times New Roman" w:hAnsi="Times New Roman" w:cs="Times New Roman"/>
          <w:color w:val="000000"/>
          <w:sz w:val="24"/>
          <w:szCs w:val="24"/>
        </w:rPr>
        <w:t>микросоциуме</w:t>
      </w:r>
      <w:proofErr w:type="spellEnd"/>
      <w:r w:rsidRPr="00A757F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0445B" w:rsidRPr="00A757FA" w:rsidRDefault="0000445B" w:rsidP="00A757FA">
      <w:pPr>
        <w:pStyle w:val="a4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 xml:space="preserve">3. Интеллектуально-физические и </w:t>
      </w:r>
      <w:proofErr w:type="spellStart"/>
      <w:r w:rsidRPr="00A757FA">
        <w:rPr>
          <w:rFonts w:ascii="Times New Roman" w:hAnsi="Times New Roman" w:cs="Times New Roman"/>
          <w:color w:val="000000"/>
          <w:sz w:val="24"/>
          <w:szCs w:val="24"/>
        </w:rPr>
        <w:t>психоэмоциональные</w:t>
      </w:r>
      <w:proofErr w:type="spellEnd"/>
      <w:r w:rsidRPr="00A757FA">
        <w:rPr>
          <w:rFonts w:ascii="Times New Roman" w:hAnsi="Times New Roman" w:cs="Times New Roman"/>
          <w:color w:val="000000"/>
          <w:sz w:val="24"/>
          <w:szCs w:val="24"/>
        </w:rPr>
        <w:t xml:space="preserve"> перегрузки из-за нерационально построенного режима жизнедеятельности детей, однообразие будней.</w:t>
      </w:r>
    </w:p>
    <w:p w:rsidR="0000445B" w:rsidRPr="00A757FA" w:rsidRDefault="0000445B" w:rsidP="00A757FA">
      <w:pPr>
        <w:pStyle w:val="a4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>4. Неправильная организация общения. Преобладание авторитарного стиля, отсутствие заинтересованности ребенком со стороны взрослых.</w:t>
      </w:r>
    </w:p>
    <w:p w:rsidR="0000445B" w:rsidRPr="00A757FA" w:rsidRDefault="0000445B" w:rsidP="00A757FA">
      <w:pPr>
        <w:pStyle w:val="a4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>5. Отсутствие понятных ребенку правил, регулирующих его поведение в детском обществе, семье.</w:t>
      </w:r>
    </w:p>
    <w:p w:rsidR="0000445B" w:rsidRPr="00A757FA" w:rsidRDefault="0000445B" w:rsidP="00A757F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>Внутренними источниками</w:t>
      </w:r>
      <w:r w:rsidRPr="00A757FA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A757FA">
        <w:rPr>
          <w:rFonts w:ascii="Times New Roman" w:hAnsi="Times New Roman" w:cs="Times New Roman"/>
          <w:color w:val="000000"/>
          <w:sz w:val="24"/>
          <w:szCs w:val="24"/>
        </w:rPr>
        <w:t>угроз психологической безопасности ребенка могут быть:</w:t>
      </w:r>
    </w:p>
    <w:p w:rsidR="0000445B" w:rsidRPr="00A757FA" w:rsidRDefault="0000445B" w:rsidP="00A757F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A757FA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A757FA">
        <w:rPr>
          <w:rFonts w:ascii="Times New Roman" w:hAnsi="Times New Roman" w:cs="Times New Roman"/>
          <w:color w:val="000000"/>
          <w:sz w:val="24"/>
          <w:szCs w:val="24"/>
        </w:rPr>
        <w:t>Сформировавшиеся в результате неправильного воспитания в семье привычки негативного поведения. В результате малыш сознательно отвергается детьми и подсознательно взрослыми.</w:t>
      </w:r>
    </w:p>
    <w:p w:rsidR="0000445B" w:rsidRPr="00A757FA" w:rsidRDefault="0000445B" w:rsidP="00A757F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 xml:space="preserve">2. Осознание ребенком на фоне других детей </w:t>
      </w:r>
      <w:proofErr w:type="gramStart"/>
      <w:r w:rsidRPr="00A757FA">
        <w:rPr>
          <w:rFonts w:ascii="Times New Roman" w:hAnsi="Times New Roman" w:cs="Times New Roman"/>
          <w:color w:val="000000"/>
          <w:sz w:val="24"/>
          <w:szCs w:val="24"/>
        </w:rPr>
        <w:t>своей</w:t>
      </w:r>
      <w:proofErr w:type="gramEnd"/>
      <w:r w:rsidRPr="00A757F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757FA">
        <w:rPr>
          <w:rFonts w:ascii="Times New Roman" w:hAnsi="Times New Roman" w:cs="Times New Roman"/>
          <w:color w:val="000000"/>
          <w:sz w:val="24"/>
          <w:szCs w:val="24"/>
        </w:rPr>
        <w:t>неуспешности</w:t>
      </w:r>
      <w:proofErr w:type="spellEnd"/>
      <w:r w:rsidRPr="00A757FA">
        <w:rPr>
          <w:rFonts w:ascii="Times New Roman" w:hAnsi="Times New Roman" w:cs="Times New Roman"/>
          <w:color w:val="000000"/>
          <w:sz w:val="24"/>
          <w:szCs w:val="24"/>
        </w:rPr>
        <w:t>. Это способствует формированию комплекса неполноценности и зарождению такого, например, отрицательного чувства, как зависть.</w:t>
      </w:r>
    </w:p>
    <w:p w:rsidR="0000445B" w:rsidRPr="00A757FA" w:rsidRDefault="0000445B" w:rsidP="00A757F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>3. Отсутствие автономности. Прямая зависимость во всем от взрослого, рождающая чувство беспомощности, когда приходится действовать самостоятельно.</w:t>
      </w:r>
    </w:p>
    <w:p w:rsidR="0000445B" w:rsidRPr="00A757FA" w:rsidRDefault="0000445B" w:rsidP="00A757F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lastRenderedPageBreak/>
        <w:t>4. Индивидуально-личностные особенности ребенка, например, сформировавшиеся (не без помощи взрослых) боязливость или привычка постоянно быть в центре внимания.</w:t>
      </w:r>
    </w:p>
    <w:p w:rsidR="0000445B" w:rsidRPr="00A757FA" w:rsidRDefault="0000445B" w:rsidP="00A757F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Признаки стрессового состояния </w:t>
      </w:r>
      <w:r w:rsidR="00A757FA" w:rsidRPr="00A757F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757F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при нарушении </w:t>
      </w:r>
      <w:r w:rsidR="00A757FA" w:rsidRPr="00A757F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757F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психологической безопасности могут проявляться в следующих симптомах:</w:t>
      </w:r>
    </w:p>
    <w:p w:rsidR="0000445B" w:rsidRPr="00A757FA" w:rsidRDefault="0000445B" w:rsidP="00A757FA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>в трудностях засыпания и беспокойном сне;</w:t>
      </w:r>
    </w:p>
    <w:p w:rsidR="0000445B" w:rsidRPr="00A757FA" w:rsidRDefault="0000445B" w:rsidP="00A757FA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>в усталости после нагрузки, которая совсем недавно его не утомляла;</w:t>
      </w:r>
    </w:p>
    <w:p w:rsidR="0000445B" w:rsidRPr="00A757FA" w:rsidRDefault="0000445B" w:rsidP="00A757FA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>в беспричинной обидчивости, плаксивости или, наоборот, повышенной агрессивности;</w:t>
      </w:r>
    </w:p>
    <w:p w:rsidR="0000445B" w:rsidRPr="00A757FA" w:rsidRDefault="0000445B" w:rsidP="00A757FA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>в рассеянности, невнимательности;</w:t>
      </w:r>
    </w:p>
    <w:p w:rsidR="0000445B" w:rsidRPr="00A757FA" w:rsidRDefault="0000445B" w:rsidP="00A757FA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>в беспокойстве и непоседливости;</w:t>
      </w:r>
    </w:p>
    <w:p w:rsidR="0000445B" w:rsidRPr="00A757FA" w:rsidRDefault="0000445B" w:rsidP="00A757FA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>в отсутствии уверенности в себе, которая выражается в том, что ребенок все чаще ищет одобрения у взрослых, буквально жмется к ним;</w:t>
      </w:r>
    </w:p>
    <w:p w:rsidR="0000445B" w:rsidRPr="00A757FA" w:rsidRDefault="0000445B" w:rsidP="00A757FA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>в проявлении упрямства;</w:t>
      </w:r>
    </w:p>
    <w:p w:rsidR="0000445B" w:rsidRPr="00A757FA" w:rsidRDefault="0000445B" w:rsidP="00A757FA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>в том, что он постоянно сосет соску, палец или жует что-нибудь, слишком жадно, без разбора ест, заглатывая при этом пищу (иногда, наоборот, отмечается стойкое нарушение аппетита);</w:t>
      </w:r>
    </w:p>
    <w:p w:rsidR="0000445B" w:rsidRPr="00A757FA" w:rsidRDefault="0000445B" w:rsidP="00A757FA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>в боязни контактов, стремлении к уединению, в отказе участвовать в играх сверстников (часто ребенок бесцельно бродит по групповой, не находя себе занятия);</w:t>
      </w:r>
    </w:p>
    <w:p w:rsidR="0000445B" w:rsidRPr="00A757FA" w:rsidRDefault="0000445B" w:rsidP="00A757FA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>в подергивании плеч, качании головой, дрожании рук;</w:t>
      </w:r>
    </w:p>
    <w:p w:rsidR="0000445B" w:rsidRPr="00A757FA" w:rsidRDefault="0000445B" w:rsidP="00A757FA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>в снижении массы тела или, напротив, начинающих проявляться симптомах ожирения;</w:t>
      </w:r>
    </w:p>
    <w:p w:rsidR="0000445B" w:rsidRPr="00A757FA" w:rsidRDefault="0000445B" w:rsidP="00A757FA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>в повышенной тревожности;</w:t>
      </w:r>
    </w:p>
    <w:p w:rsidR="0000445B" w:rsidRPr="00A757FA" w:rsidRDefault="0000445B" w:rsidP="00A757FA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>в дневном и ночном недержании мочи, которых ранее не наблюдалось, и в некоторых других явлениях.</w:t>
      </w:r>
    </w:p>
    <w:p w:rsidR="0000445B" w:rsidRPr="00A757FA" w:rsidRDefault="0000445B" w:rsidP="00A757F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 xml:space="preserve">Все вышеперечисленные признаки говорят о том, что ребенок находится в состоянии </w:t>
      </w:r>
      <w:proofErr w:type="spellStart"/>
      <w:r w:rsidRPr="00A757FA">
        <w:rPr>
          <w:rFonts w:ascii="Times New Roman" w:hAnsi="Times New Roman" w:cs="Times New Roman"/>
          <w:color w:val="000000"/>
          <w:sz w:val="24"/>
          <w:szCs w:val="24"/>
        </w:rPr>
        <w:t>психоэмоционального</w:t>
      </w:r>
      <w:proofErr w:type="spellEnd"/>
      <w:r w:rsidRPr="00A757FA">
        <w:rPr>
          <w:rFonts w:ascii="Times New Roman" w:hAnsi="Times New Roman" w:cs="Times New Roman"/>
          <w:color w:val="000000"/>
          <w:sz w:val="24"/>
          <w:szCs w:val="24"/>
        </w:rPr>
        <w:t xml:space="preserve"> напряжения только в том случае, если они не наблюдались ранее.</w:t>
      </w:r>
    </w:p>
    <w:p w:rsidR="0000445B" w:rsidRPr="00A757FA" w:rsidRDefault="0000445B" w:rsidP="00A757FA">
      <w:pPr>
        <w:pStyle w:val="a4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Для обеспечения психологической безопасности ребенка следует включить следующие мероприятия:</w:t>
      </w:r>
    </w:p>
    <w:p w:rsidR="0000445B" w:rsidRPr="00A757FA" w:rsidRDefault="0000445B" w:rsidP="00A757F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A757FA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A757FA">
        <w:rPr>
          <w:rFonts w:ascii="Times New Roman" w:hAnsi="Times New Roman" w:cs="Times New Roman"/>
          <w:color w:val="000000"/>
          <w:sz w:val="24"/>
          <w:szCs w:val="24"/>
        </w:rPr>
        <w:t xml:space="preserve">систему профилактики </w:t>
      </w:r>
      <w:proofErr w:type="spellStart"/>
      <w:r w:rsidRPr="00A757FA">
        <w:rPr>
          <w:rFonts w:ascii="Times New Roman" w:hAnsi="Times New Roman" w:cs="Times New Roman"/>
          <w:color w:val="000000"/>
          <w:sz w:val="24"/>
          <w:szCs w:val="24"/>
        </w:rPr>
        <w:t>психоэмоционального</w:t>
      </w:r>
      <w:proofErr w:type="spellEnd"/>
      <w:r w:rsidRPr="00A757FA">
        <w:rPr>
          <w:rFonts w:ascii="Times New Roman" w:hAnsi="Times New Roman" w:cs="Times New Roman"/>
          <w:color w:val="000000"/>
          <w:sz w:val="24"/>
          <w:szCs w:val="24"/>
        </w:rPr>
        <w:t xml:space="preserve"> состояния ребенка средствами физического воспитания: массаж, водные процедуры, специальные оздоровительные процедуры;</w:t>
      </w:r>
    </w:p>
    <w:p w:rsidR="0000445B" w:rsidRPr="00A757FA" w:rsidRDefault="0000445B" w:rsidP="00A757F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A757FA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proofErr w:type="spellStart"/>
      <w:r w:rsidRPr="00A757FA">
        <w:rPr>
          <w:rFonts w:ascii="Times New Roman" w:hAnsi="Times New Roman" w:cs="Times New Roman"/>
          <w:color w:val="000000"/>
          <w:sz w:val="24"/>
          <w:szCs w:val="24"/>
        </w:rPr>
        <w:t>аром</w:t>
      </w:r>
      <w:proofErr w:type="gramStart"/>
      <w:r w:rsidRPr="00A757FA">
        <w:rPr>
          <w:rFonts w:ascii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A757FA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End"/>
      <w:r w:rsidRPr="00A757FA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A757FA">
        <w:rPr>
          <w:rFonts w:ascii="Times New Roman" w:hAnsi="Times New Roman" w:cs="Times New Roman"/>
          <w:color w:val="000000"/>
          <w:sz w:val="24"/>
          <w:szCs w:val="24"/>
        </w:rPr>
        <w:t>фитотерапию</w:t>
      </w:r>
      <w:proofErr w:type="spellEnd"/>
      <w:r w:rsidRPr="00A757FA">
        <w:rPr>
          <w:rFonts w:ascii="Times New Roman" w:hAnsi="Times New Roman" w:cs="Times New Roman"/>
          <w:color w:val="000000"/>
          <w:sz w:val="24"/>
          <w:szCs w:val="24"/>
        </w:rPr>
        <w:t xml:space="preserve"> путем подбора специальных растений (корица, ваниль, мята) и цветового решения интерьера(использование пастельных тонов светло-розового, светло-голубого, желтого, зеленого цветов), способствующих снятию напряжения;</w:t>
      </w:r>
    </w:p>
    <w:p w:rsidR="0000445B" w:rsidRPr="00A757FA" w:rsidRDefault="0000445B" w:rsidP="00A757F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A757FA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A757FA">
        <w:rPr>
          <w:rFonts w:ascii="Times New Roman" w:hAnsi="Times New Roman" w:cs="Times New Roman"/>
          <w:color w:val="000000"/>
          <w:sz w:val="24"/>
          <w:szCs w:val="24"/>
        </w:rPr>
        <w:t xml:space="preserve">работу с природными материалами – глиной, песком, водой, красками. </w:t>
      </w:r>
      <w:proofErr w:type="spellStart"/>
      <w:r w:rsidRPr="00A757FA">
        <w:rPr>
          <w:rFonts w:ascii="Times New Roman" w:hAnsi="Times New Roman" w:cs="Times New Roman"/>
          <w:color w:val="000000"/>
          <w:sz w:val="24"/>
          <w:szCs w:val="24"/>
        </w:rPr>
        <w:t>Арттерапия</w:t>
      </w:r>
      <w:proofErr w:type="spellEnd"/>
      <w:r w:rsidRPr="00A757FA">
        <w:rPr>
          <w:rFonts w:ascii="Times New Roman" w:hAnsi="Times New Roman" w:cs="Times New Roman"/>
          <w:color w:val="000000"/>
          <w:sz w:val="24"/>
          <w:szCs w:val="24"/>
        </w:rPr>
        <w:t xml:space="preserve"> (лечение искусством, творчеством) увлекает детей, отвлекает от неприятных эмоций, подключает эмоциональные резервы организма;</w:t>
      </w:r>
    </w:p>
    <w:p w:rsidR="0000445B" w:rsidRPr="00A757FA" w:rsidRDefault="0000445B" w:rsidP="00A757F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>– музыкальную терапию – регулярно проводимые музыкальные паузы, игру на детских музыкальных инструментах. Положительное влияние на развитие творческих способностей, на оздоровление оказывает классическая музыка. </w:t>
      </w:r>
    </w:p>
    <w:p w:rsidR="0000445B" w:rsidRPr="00A757FA" w:rsidRDefault="0000445B" w:rsidP="00A757F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A757FA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proofErr w:type="gramStart"/>
      <w:r w:rsidRPr="00A757FA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A757FA">
        <w:rPr>
          <w:rFonts w:ascii="Times New Roman" w:hAnsi="Times New Roman" w:cs="Times New Roman"/>
          <w:color w:val="000000"/>
          <w:sz w:val="24"/>
          <w:szCs w:val="24"/>
        </w:rPr>
        <w:t>асширение возможности контактов ребенка с другими детьми и взрослыми. Создание развивающей предметно-пространственной среды.</w:t>
      </w:r>
    </w:p>
    <w:p w:rsidR="0000445B" w:rsidRPr="00A757FA" w:rsidRDefault="0000445B" w:rsidP="00A757FA">
      <w:pPr>
        <w:pStyle w:val="a4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Живопись с помощью пальцев</w:t>
      </w:r>
    </w:p>
    <w:p w:rsidR="0000445B" w:rsidRPr="00A757FA" w:rsidRDefault="0000445B" w:rsidP="00A757F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 xml:space="preserve">Такой вид живописи очень благотворно влияет на психику ребенка, так как успокаивает и расслабляет. </w:t>
      </w:r>
      <w:proofErr w:type="gramStart"/>
      <w:r w:rsidRPr="00A757FA">
        <w:rPr>
          <w:rFonts w:ascii="Times New Roman" w:hAnsi="Times New Roman" w:cs="Times New Roman"/>
          <w:color w:val="000000"/>
          <w:sz w:val="24"/>
          <w:szCs w:val="24"/>
        </w:rPr>
        <w:t>Рисующий может сделать пробные рисунки, и от него не требуют большого мастерства.</w:t>
      </w:r>
      <w:proofErr w:type="gramEnd"/>
      <w:r w:rsidRPr="00A757FA">
        <w:rPr>
          <w:rFonts w:ascii="Times New Roman" w:hAnsi="Times New Roman" w:cs="Times New Roman"/>
          <w:color w:val="000000"/>
          <w:sz w:val="24"/>
          <w:szCs w:val="24"/>
        </w:rPr>
        <w:t xml:space="preserve"> Кроме того, краски растекаются и переливаются, как эмоции. С помощью красок ребенок может выплеснуть эмоциональное напряжение </w:t>
      </w:r>
      <w:proofErr w:type="gramStart"/>
      <w:r w:rsidRPr="00A757FA">
        <w:rPr>
          <w:rFonts w:ascii="Times New Roman" w:hAnsi="Times New Roman" w:cs="Times New Roman"/>
          <w:color w:val="000000"/>
          <w:sz w:val="24"/>
          <w:szCs w:val="24"/>
        </w:rPr>
        <w:t>во</w:t>
      </w:r>
      <w:proofErr w:type="gramEnd"/>
      <w:r w:rsidRPr="00A757F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757FA">
        <w:rPr>
          <w:rFonts w:ascii="Times New Roman" w:hAnsi="Times New Roman" w:cs="Times New Roman"/>
          <w:color w:val="000000"/>
          <w:sz w:val="24"/>
          <w:szCs w:val="24"/>
        </w:rPr>
        <w:t>вне</w:t>
      </w:r>
      <w:proofErr w:type="gramEnd"/>
      <w:r w:rsidRPr="00A757FA">
        <w:rPr>
          <w:rFonts w:ascii="Times New Roman" w:hAnsi="Times New Roman" w:cs="Times New Roman"/>
          <w:color w:val="000000"/>
          <w:sz w:val="24"/>
          <w:szCs w:val="24"/>
        </w:rPr>
        <w:t xml:space="preserve">, происходит разрыв напряжения, наступает успокоение. Это также позволит вам отследить внутреннее состояние ребенка. Живопись помогает адекватно выразить эмоциональное состояние ребенка: гнев, обиду, боль, радость. И это прекрасно видно в работах. Также у детей </w:t>
      </w:r>
      <w:r w:rsidRPr="00A757FA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существует сенсорный голод, голод к прикосновениям. Прикосновение к краскам, их размазывание по ватману позволяет более полно включиться ребенку в процесс творчества, подключает внутренние резервы организма.</w:t>
      </w:r>
    </w:p>
    <w:p w:rsidR="0000445B" w:rsidRPr="00A757FA" w:rsidRDefault="0000445B" w:rsidP="00A757F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>Предварительно, конечно, необходимо надеть на ребенка фартук, дать ему легко смываемые краски и закрыть поверхность стола клеенкой.</w:t>
      </w:r>
    </w:p>
    <w:p w:rsidR="0000445B" w:rsidRPr="00A757FA" w:rsidRDefault="0000445B" w:rsidP="00A757F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>Когда ребенок будет рисовать, начните вместе с ним, покажите ему, как это делать. Расспросите, что он нарисовал, пусть расскажет, о чем рисунок.</w:t>
      </w:r>
    </w:p>
    <w:p w:rsidR="0000445B" w:rsidRPr="00A757FA" w:rsidRDefault="0000445B" w:rsidP="00A757FA">
      <w:pPr>
        <w:pStyle w:val="a4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Живопись с помощью ног</w:t>
      </w:r>
    </w:p>
    <w:p w:rsidR="0000445B" w:rsidRPr="00A757FA" w:rsidRDefault="0000445B" w:rsidP="00A757F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>Если вы уже освоили живопись руками, то предлагаем вам попробовать рисовать с помощью ног.</w:t>
      </w:r>
    </w:p>
    <w:p w:rsidR="0000445B" w:rsidRPr="00A757FA" w:rsidRDefault="0000445B" w:rsidP="00A757F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>Ноги обладают тонкой чувствительностью, но большую часть времени они находятся в обуви, в которой не могут ничего чувствовать. После окончания рисования ноги моют и вытирают полотенцем, в результате чего происходит массаж ног, который успокаивает ребенка.</w:t>
      </w:r>
    </w:p>
    <w:p w:rsidR="0000445B" w:rsidRPr="00A757FA" w:rsidRDefault="0000445B" w:rsidP="00A757F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>Особое ощущение свободы и творчества при рисовании ногами трудно передать словами. Перед тем как предложить ребенку рисовать, попробуйте сами нарисовать что-нибудь ногами в спокойной обстановке, прислушайтесь к себе. Иногда эмоции, которые могут возникнуть во время этого, необычны, и следует их хорошо прочувствовать, чтобы при общении с ребенком вы могли ими управлять.</w:t>
      </w:r>
    </w:p>
    <w:p w:rsidR="0000445B" w:rsidRPr="00A757FA" w:rsidRDefault="0000445B" w:rsidP="00A757F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>При рисовании ногами вместе с детьми следует расстелить большую клеенку. На нее положить листы ватмана или плотной бумаги, можно использовать остатки старых обоев. Рядом поставьте маленький лоток с краской.</w:t>
      </w:r>
    </w:p>
    <w:p w:rsidR="0000445B" w:rsidRPr="00A757FA" w:rsidRDefault="0000445B" w:rsidP="00A757F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>Затем попросите ребенка снять обувь, носки и рассказать, что чувствуют ноги, когда они свободны, что можно изобразить с помощью ног. Покажите ребенку, как пользоваться краской, как и что ступнями и пальцами можно нарисовать. Попросите ребенка оставить как можно больше самых разнообразных отпечатков, посмотрите на характерные отличия.</w:t>
      </w:r>
    </w:p>
    <w:p w:rsidR="0000445B" w:rsidRPr="00A757FA" w:rsidRDefault="0000445B" w:rsidP="00A757F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>Пусть ребенок нарисует что-нибудь, и сами также нарисуйте. Как только рисунок будет закончен, вымойте в ведре ноги, оботрите их и попросите ребенка распознать, что он нарисовал. Обязательно похвалите его и сохраните рисунок.</w:t>
      </w:r>
    </w:p>
    <w:p w:rsidR="0000445B" w:rsidRPr="00A757FA" w:rsidRDefault="0000445B" w:rsidP="00A757FA">
      <w:pPr>
        <w:pStyle w:val="a4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Работа с глиной</w:t>
      </w:r>
    </w:p>
    <w:p w:rsidR="0000445B" w:rsidRPr="00A757FA" w:rsidRDefault="0000445B" w:rsidP="00A757F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>Работа с глиной оставляет приятные ощущения, позволяет расслабиться. Гибкость и податливость глины дает возможность получать как тактильные, так и кинестетические (прикосновение, ощущение движения) ощущения. Ошибки в работе легко устраняются. Этот вид творчества самый наглядный и позволяет наблюдать за состоянием ребенка. Работа с глиной позволяет удовлетворить интерес ребенка к частям тела. Высохнув, глина превращается в мелкий порошок и легко смывается с рук, удаляется с одежды. Еще глина обладает свойствами, способствующими заживлению ран.</w:t>
      </w:r>
    </w:p>
    <w:p w:rsidR="0000445B" w:rsidRPr="00A757FA" w:rsidRDefault="0000445B" w:rsidP="00A757F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 xml:space="preserve">Ребенка полезно снабдить ящиком с инструментами для работы с глиной: картофельной </w:t>
      </w:r>
      <w:proofErr w:type="spellStart"/>
      <w:r w:rsidRPr="00A757FA">
        <w:rPr>
          <w:rFonts w:ascii="Times New Roman" w:hAnsi="Times New Roman" w:cs="Times New Roman"/>
          <w:color w:val="000000"/>
          <w:sz w:val="24"/>
          <w:szCs w:val="24"/>
        </w:rPr>
        <w:t>толкушкой</w:t>
      </w:r>
      <w:proofErr w:type="spellEnd"/>
      <w:r w:rsidRPr="00A757FA">
        <w:rPr>
          <w:rFonts w:ascii="Times New Roman" w:hAnsi="Times New Roman" w:cs="Times New Roman"/>
          <w:color w:val="000000"/>
          <w:sz w:val="24"/>
          <w:szCs w:val="24"/>
        </w:rPr>
        <w:t>, палочкой для размешивания, колотушкой и т.д. Необходимо иметь баночки с водой для смывания глины.</w:t>
      </w:r>
    </w:p>
    <w:p w:rsidR="0000445B" w:rsidRPr="00A757FA" w:rsidRDefault="0000445B" w:rsidP="00A757F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>При работе позвольте ребенку почувствовать глину. Для этого совместно можно выполнить следующие задания:</w:t>
      </w:r>
    </w:p>
    <w:p w:rsidR="0000445B" w:rsidRPr="00A757FA" w:rsidRDefault="0000445B" w:rsidP="00A757F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A757FA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A757FA">
        <w:rPr>
          <w:rFonts w:ascii="Times New Roman" w:hAnsi="Times New Roman" w:cs="Times New Roman"/>
          <w:color w:val="000000"/>
          <w:sz w:val="24"/>
          <w:szCs w:val="24"/>
        </w:rPr>
        <w:t>закройте глаза и почувствуйте кусок глины, подружитесь с ним. Какой он? Гладкий? Ровный? Плотный? Выпуклый? Холодный? Теплый? Влажный? Сухой? Тяжелый или легкий?;</w:t>
      </w:r>
    </w:p>
    <w:p w:rsidR="0000445B" w:rsidRPr="00A757FA" w:rsidRDefault="0000445B" w:rsidP="00A757F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A757FA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A757FA">
        <w:rPr>
          <w:rFonts w:ascii="Times New Roman" w:hAnsi="Times New Roman" w:cs="Times New Roman"/>
          <w:color w:val="000000"/>
          <w:sz w:val="24"/>
          <w:szCs w:val="24"/>
        </w:rPr>
        <w:t>отложите его и отщипните кусочек большой и поменьше;</w:t>
      </w:r>
    </w:p>
    <w:p w:rsidR="0000445B" w:rsidRPr="00A757FA" w:rsidRDefault="0000445B" w:rsidP="00A757F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A757FA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A757FA">
        <w:rPr>
          <w:rFonts w:ascii="Times New Roman" w:hAnsi="Times New Roman" w:cs="Times New Roman"/>
          <w:color w:val="000000"/>
          <w:sz w:val="24"/>
          <w:szCs w:val="24"/>
        </w:rPr>
        <w:t>сожмите, разгладьте глину пальцами, тыльной стороной руки. После того как разгладили глину, ощупайте место, где разгладили;</w:t>
      </w:r>
    </w:p>
    <w:p w:rsidR="0000445B" w:rsidRPr="00A757FA" w:rsidRDefault="0000445B" w:rsidP="00A757F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A757FA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A757FA">
        <w:rPr>
          <w:rFonts w:ascii="Times New Roman" w:hAnsi="Times New Roman" w:cs="Times New Roman"/>
          <w:color w:val="000000"/>
          <w:sz w:val="24"/>
          <w:szCs w:val="24"/>
        </w:rPr>
        <w:t>соедините все кусочки вместе, чтобы получился шарик;</w:t>
      </w:r>
    </w:p>
    <w:p w:rsidR="0000445B" w:rsidRPr="00A757FA" w:rsidRDefault="0000445B" w:rsidP="00A757F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A757FA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A757FA">
        <w:rPr>
          <w:rFonts w:ascii="Times New Roman" w:hAnsi="Times New Roman" w:cs="Times New Roman"/>
          <w:color w:val="000000"/>
          <w:sz w:val="24"/>
          <w:szCs w:val="24"/>
        </w:rPr>
        <w:t>проткните глину;</w:t>
      </w:r>
    </w:p>
    <w:p w:rsidR="0000445B" w:rsidRPr="00A757FA" w:rsidRDefault="0000445B" w:rsidP="00A757F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A757FA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A757FA">
        <w:rPr>
          <w:rFonts w:ascii="Times New Roman" w:hAnsi="Times New Roman" w:cs="Times New Roman"/>
          <w:color w:val="000000"/>
          <w:sz w:val="24"/>
          <w:szCs w:val="24"/>
        </w:rPr>
        <w:t>пошлепайте по ней, пощупайте место от шлепка;</w:t>
      </w:r>
    </w:p>
    <w:p w:rsidR="0000445B" w:rsidRPr="00A757FA" w:rsidRDefault="0000445B" w:rsidP="00A757F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A757FA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A757FA">
        <w:rPr>
          <w:rFonts w:ascii="Times New Roman" w:hAnsi="Times New Roman" w:cs="Times New Roman"/>
          <w:color w:val="000000"/>
          <w:sz w:val="24"/>
          <w:szCs w:val="24"/>
        </w:rPr>
        <w:t>оторвите кусочек и сделайте змею, сожмите в кусок.</w:t>
      </w:r>
    </w:p>
    <w:p w:rsidR="0000445B" w:rsidRPr="00A757FA" w:rsidRDefault="0000445B" w:rsidP="00A757F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Занятия с глиной позволяют снять стресс, помогают выражению чувств, избавиться от избытка слов, если ребенок болтлив, и приобщить к социальной активности необщительных детей.</w:t>
      </w:r>
    </w:p>
    <w:p w:rsidR="0000445B" w:rsidRPr="00A757FA" w:rsidRDefault="0000445B" w:rsidP="00A757F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>Сохраняйте поделки ваших детей, хвалите их. В дальнейшем занятия с глиной помогут восстанавливать эмоциональное равновесие.</w:t>
      </w:r>
    </w:p>
    <w:p w:rsidR="0000445B" w:rsidRPr="00A757FA" w:rsidRDefault="0000445B" w:rsidP="00A757FA">
      <w:pPr>
        <w:pStyle w:val="a4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Игры с песком</w:t>
      </w:r>
    </w:p>
    <w:p w:rsidR="0000445B" w:rsidRPr="00A757FA" w:rsidRDefault="0000445B" w:rsidP="00A757F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>Совместные игры с песком имеют положительное значение для развития психики ребенка, установления психологического комфорта:</w:t>
      </w:r>
    </w:p>
    <w:p w:rsidR="0000445B" w:rsidRPr="00A757FA" w:rsidRDefault="0000445B" w:rsidP="00A757F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>а) при взаимодействии с песком стабилизируется эмоциональное состояние;</w:t>
      </w:r>
    </w:p>
    <w:p w:rsidR="0000445B" w:rsidRPr="00A757FA" w:rsidRDefault="0000445B" w:rsidP="00A757F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 xml:space="preserve">б) развитие мелкой моторики и тактильной </w:t>
      </w:r>
      <w:proofErr w:type="spellStart"/>
      <w:r w:rsidRPr="00A757FA">
        <w:rPr>
          <w:rFonts w:ascii="Times New Roman" w:hAnsi="Times New Roman" w:cs="Times New Roman"/>
          <w:color w:val="000000"/>
          <w:sz w:val="24"/>
          <w:szCs w:val="24"/>
        </w:rPr>
        <w:t>мнемической</w:t>
      </w:r>
      <w:proofErr w:type="spellEnd"/>
      <w:r w:rsidRPr="00A757FA">
        <w:rPr>
          <w:rFonts w:ascii="Times New Roman" w:hAnsi="Times New Roman" w:cs="Times New Roman"/>
          <w:color w:val="000000"/>
          <w:sz w:val="24"/>
          <w:szCs w:val="24"/>
        </w:rPr>
        <w:t xml:space="preserve"> чувствительности влияет на развитие центра речи в головном мозге ребенка, формирование произвольного внимания и памяти;</w:t>
      </w:r>
    </w:p>
    <w:p w:rsidR="0000445B" w:rsidRPr="00A757FA" w:rsidRDefault="0000445B" w:rsidP="00A757F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 xml:space="preserve">в) с развитием </w:t>
      </w:r>
      <w:proofErr w:type="spellStart"/>
      <w:r w:rsidRPr="00A757FA">
        <w:rPr>
          <w:rFonts w:ascii="Times New Roman" w:hAnsi="Times New Roman" w:cs="Times New Roman"/>
          <w:color w:val="000000"/>
          <w:sz w:val="24"/>
          <w:szCs w:val="24"/>
        </w:rPr>
        <w:t>тактильно-мнемической</w:t>
      </w:r>
      <w:proofErr w:type="spellEnd"/>
      <w:r w:rsidRPr="00A757FA">
        <w:rPr>
          <w:rFonts w:ascii="Times New Roman" w:hAnsi="Times New Roman" w:cs="Times New Roman"/>
          <w:color w:val="000000"/>
          <w:sz w:val="24"/>
          <w:szCs w:val="24"/>
        </w:rPr>
        <w:t xml:space="preserve"> чувствительности и мелкой моторики ребенок учится прислушиваться к своим ощущениям и проговаривать их.</w:t>
      </w:r>
    </w:p>
    <w:p w:rsidR="0000445B" w:rsidRPr="00A757FA" w:rsidRDefault="0000445B" w:rsidP="00A757F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757FA">
        <w:rPr>
          <w:rFonts w:ascii="Times New Roman" w:hAnsi="Times New Roman" w:cs="Times New Roman"/>
          <w:color w:val="000000"/>
          <w:sz w:val="24"/>
          <w:szCs w:val="24"/>
        </w:rPr>
        <w:t>Для игры с песком в помещении необходимы:</w:t>
      </w:r>
      <w:proofErr w:type="gramEnd"/>
    </w:p>
    <w:p w:rsidR="0000445B" w:rsidRPr="00A757FA" w:rsidRDefault="0000445B" w:rsidP="00A757F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>1)</w:t>
      </w:r>
      <w:r w:rsidRPr="00A757FA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A757FA">
        <w:rPr>
          <w:rFonts w:ascii="Times New Roman" w:hAnsi="Times New Roman" w:cs="Times New Roman"/>
          <w:color w:val="000000"/>
          <w:sz w:val="24"/>
          <w:szCs w:val="24"/>
        </w:rPr>
        <w:t>водонепроницаемый деревянный ящик 50x70x8 см;</w:t>
      </w:r>
    </w:p>
    <w:p w:rsidR="0000445B" w:rsidRPr="00A757FA" w:rsidRDefault="0000445B" w:rsidP="00A757F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>2) чистый просеянный песок (лучше его прокалить в духовке). Песок заполняет 1/3 ящика;</w:t>
      </w:r>
    </w:p>
    <w:p w:rsidR="0000445B" w:rsidRPr="00A757FA" w:rsidRDefault="0000445B" w:rsidP="00A757F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>3) вода в кувшине, чтобы можно было смочить песок.</w:t>
      </w:r>
    </w:p>
    <w:p w:rsidR="0000445B" w:rsidRPr="00A757FA" w:rsidRDefault="0000445B" w:rsidP="00A757FA">
      <w:pPr>
        <w:pStyle w:val="a4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Отпечатки рук (ход занятий)</w:t>
      </w:r>
    </w:p>
    <w:p w:rsidR="0000445B" w:rsidRPr="00A757FA" w:rsidRDefault="0000445B" w:rsidP="00A757F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>На ровной поверхности песка ребенок и родитель по очереди делают отпечатки кистей рук: внутренней и внешней стороны. Необходимо задержать руку, слегка вдавив ее, прислушаться к ощущениям. Родитель рассказывает ребенку о своих ощущениях: «Мне приятно. Я чувствую прохладу (или тепло) песка. Когда я двигаю рукой, я ощущаю песчинки. А что чувствуешь ты?»</w:t>
      </w:r>
    </w:p>
    <w:p w:rsidR="0000445B" w:rsidRPr="00A757FA" w:rsidRDefault="0000445B" w:rsidP="00A757F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>Когда ребенок расскажет о своих ощущениях, перевернуть руку ладонью вверх: «Я перевернул руку, и мои ощущения изменились. Теперь я по-другому чувствую шероховатость песка. По-моему, песок стал чуть холоднее. А что чувствуешь ты?» Можно выполнять такие упражнения:</w:t>
      </w:r>
    </w:p>
    <w:p w:rsidR="0000445B" w:rsidRPr="00A757FA" w:rsidRDefault="0000445B" w:rsidP="00A757F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A757FA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proofErr w:type="spellStart"/>
      <w:r w:rsidRPr="00A757FA">
        <w:rPr>
          <w:rFonts w:ascii="Times New Roman" w:hAnsi="Times New Roman" w:cs="Times New Roman"/>
          <w:color w:val="000000"/>
          <w:sz w:val="24"/>
          <w:szCs w:val="24"/>
        </w:rPr>
        <w:t>поскользить</w:t>
      </w:r>
      <w:proofErr w:type="spellEnd"/>
      <w:r w:rsidRPr="00A757FA">
        <w:rPr>
          <w:rFonts w:ascii="Times New Roman" w:hAnsi="Times New Roman" w:cs="Times New Roman"/>
          <w:color w:val="000000"/>
          <w:sz w:val="24"/>
          <w:szCs w:val="24"/>
        </w:rPr>
        <w:t xml:space="preserve"> ладонями по поверхности песка, выполняя зигзагообразные и круговые движения (как машинки, змейки, санки и др.);</w:t>
      </w:r>
    </w:p>
    <w:p w:rsidR="0000445B" w:rsidRPr="00A757FA" w:rsidRDefault="0000445B" w:rsidP="00A757F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A757FA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A757FA">
        <w:rPr>
          <w:rFonts w:ascii="Times New Roman" w:hAnsi="Times New Roman" w:cs="Times New Roman"/>
          <w:color w:val="000000"/>
          <w:sz w:val="24"/>
          <w:szCs w:val="24"/>
        </w:rPr>
        <w:t>выполнить те же движения, поставив ладонь на ребро;</w:t>
      </w:r>
    </w:p>
    <w:p w:rsidR="0000445B" w:rsidRPr="00A757FA" w:rsidRDefault="0000445B" w:rsidP="00A757F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A757FA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A757FA">
        <w:rPr>
          <w:rFonts w:ascii="Times New Roman" w:hAnsi="Times New Roman" w:cs="Times New Roman"/>
          <w:color w:val="000000"/>
          <w:sz w:val="24"/>
          <w:szCs w:val="24"/>
        </w:rPr>
        <w:t>пройтись ладошками по проложенным трассам, оставляя на них свои следы;</w:t>
      </w:r>
    </w:p>
    <w:p w:rsidR="0000445B" w:rsidRPr="00A757FA" w:rsidRDefault="0000445B" w:rsidP="00A757F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A757FA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A757FA">
        <w:rPr>
          <w:rFonts w:ascii="Times New Roman" w:hAnsi="Times New Roman" w:cs="Times New Roman"/>
          <w:color w:val="000000"/>
          <w:sz w:val="24"/>
          <w:szCs w:val="24"/>
        </w:rPr>
        <w:t>создать отпечатками ладоней, кулачков, костяшками кистей рук, ребрами ладоней всевозможные причудливые узоры на поверхности песка, попытаться найти сходство узоров с объектами окружающего мира (ромашка, солнышко, дождинки, травка, дерево, ежик и пр.);</w:t>
      </w:r>
    </w:p>
    <w:p w:rsidR="0000445B" w:rsidRPr="00A757FA" w:rsidRDefault="0000445B" w:rsidP="00A757F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757FA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A757FA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A757FA">
        <w:rPr>
          <w:rFonts w:ascii="Times New Roman" w:hAnsi="Times New Roman" w:cs="Times New Roman"/>
          <w:color w:val="000000"/>
          <w:sz w:val="24"/>
          <w:szCs w:val="24"/>
        </w:rPr>
        <w:t>пройтись по поверхности песка отдельно каждым пальцем поочередно правой и левой руками, после – одновременно (сначала только указательным, потом – средним, затем – безымянным, большим, и наконец – мизинчиком);</w:t>
      </w:r>
      <w:proofErr w:type="gramEnd"/>
    </w:p>
    <w:p w:rsidR="0000445B" w:rsidRPr="00A757FA" w:rsidRDefault="0000445B" w:rsidP="00A757F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A757FA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A757FA">
        <w:rPr>
          <w:rFonts w:ascii="Times New Roman" w:hAnsi="Times New Roman" w:cs="Times New Roman"/>
          <w:color w:val="000000"/>
          <w:sz w:val="24"/>
          <w:szCs w:val="24"/>
        </w:rPr>
        <w:t>можно группировать пальцы по два, по три, по четыре, по пять. Здесь уже ребенок может наблюдать загадочные следы.  Хорошо вместе пофантазировать: чьи они?;</w:t>
      </w:r>
    </w:p>
    <w:p w:rsidR="0000445B" w:rsidRPr="00A757FA" w:rsidRDefault="0000445B" w:rsidP="00A757F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757FA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A757FA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A757FA">
        <w:rPr>
          <w:rFonts w:ascii="Times New Roman" w:hAnsi="Times New Roman" w:cs="Times New Roman"/>
          <w:color w:val="000000"/>
          <w:sz w:val="24"/>
          <w:szCs w:val="24"/>
        </w:rPr>
        <w:t>поиграть по поверхности песка, как на клавиатуре пианино или компьютера. При этом двигаются не только пальцы, но и кисти рук, совершая мелкие движения вверх-вниз. Для сравнения ощущений можно предложить ребенку проделать то же упражнение на поверхности стола.</w:t>
      </w:r>
    </w:p>
    <w:p w:rsidR="003467B2" w:rsidRDefault="003467B2"/>
    <w:sectPr w:rsidR="003467B2" w:rsidSect="00346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31E82"/>
    <w:multiLevelType w:val="multilevel"/>
    <w:tmpl w:val="7A78E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3F36A7"/>
    <w:multiLevelType w:val="hybridMultilevel"/>
    <w:tmpl w:val="D7FEB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445B"/>
    <w:rsid w:val="000039B3"/>
    <w:rsid w:val="0000445B"/>
    <w:rsid w:val="000B1D63"/>
    <w:rsid w:val="003467B2"/>
    <w:rsid w:val="004548C8"/>
    <w:rsid w:val="00A757FA"/>
    <w:rsid w:val="00CC3E59"/>
    <w:rsid w:val="00DC7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4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0445B"/>
  </w:style>
  <w:style w:type="paragraph" w:styleId="a4">
    <w:name w:val="No Spacing"/>
    <w:uiPriority w:val="1"/>
    <w:qFormat/>
    <w:rsid w:val="00A757F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1827</Words>
  <Characters>10418</Characters>
  <Application>Microsoft Office Word</Application>
  <DocSecurity>0</DocSecurity>
  <Lines>86</Lines>
  <Paragraphs>24</Paragraphs>
  <ScaleCrop>false</ScaleCrop>
  <Company>Microsoft</Company>
  <LinksUpToDate>false</LinksUpToDate>
  <CharactersWithSpaces>12221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Вика</cp:lastModifiedBy>
  <cp:revision>2</cp:revision>
  <dcterms:created xsi:type="dcterms:W3CDTF">2014-11-13T18:31:00Z</dcterms:created>
  <dcterms:modified xsi:type="dcterms:W3CDTF">2014-11-13T19:07:00Z</dcterms:modified>
</cp:coreProperties>
</file>